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3D740" w14:textId="16C65ED2" w:rsidR="00643A6B" w:rsidRDefault="000B6855">
      <w:pPr>
        <w:jc w:val="center"/>
      </w:pPr>
      <w:r w:rsidRPr="000B6855">
        <w:t>Regulamin serwisu</w:t>
      </w:r>
      <w:r w:rsidR="00000000">
        <w:t xml:space="preserve"> </w:t>
      </w:r>
      <w:r w:rsidRPr="000B6855">
        <w:t>centrumkolbe</w:t>
      </w:r>
    </w:p>
    <w:p w14:paraId="18F592FC" w14:textId="77777777" w:rsidR="00643A6B" w:rsidRDefault="00643A6B">
      <w:pPr>
        <w:jc w:val="center"/>
      </w:pPr>
    </w:p>
    <w:p w14:paraId="20149422" w14:textId="77777777" w:rsidR="00643A6B" w:rsidRDefault="00000000">
      <w:pPr>
        <w:jc w:val="center"/>
      </w:pPr>
      <w:r>
        <w:t>§ 1</w:t>
      </w:r>
    </w:p>
    <w:p w14:paraId="508393DF" w14:textId="77777777" w:rsidR="00643A6B" w:rsidRDefault="00000000">
      <w:pPr>
        <w:jc w:val="center"/>
      </w:pPr>
      <w:r>
        <w:t>[Postanowienia ogólne]</w:t>
      </w:r>
    </w:p>
    <w:p w14:paraId="62CCC2B4" w14:textId="77777777" w:rsidR="00643A6B" w:rsidRDefault="00643A6B">
      <w:pPr>
        <w:jc w:val="center"/>
      </w:pPr>
    </w:p>
    <w:p w14:paraId="6456546C" w14:textId="77777777" w:rsidR="00643A6B" w:rsidRDefault="00000000">
      <w:pPr>
        <w:jc w:val="both"/>
      </w:pPr>
      <w:r>
        <w:t xml:space="preserve">1. Niniejszy regulamin (dalej: „Regulamin”) określa zasady korzystania </w:t>
      </w:r>
      <w:r>
        <w:br/>
        <w:t xml:space="preserve">z serwisu internetowego działającego pod domeną www.centrumkolbe.pl </w:t>
      </w:r>
      <w:r>
        <w:br/>
        <w:t>(dalej: „Serwis”), w tym z udostępnionych za jego pośrednictwem funkcjonalności.</w:t>
      </w:r>
    </w:p>
    <w:p w14:paraId="5EF195B0" w14:textId="77777777" w:rsidR="00643A6B" w:rsidRDefault="00643A6B">
      <w:pPr>
        <w:jc w:val="both"/>
      </w:pPr>
    </w:p>
    <w:p w14:paraId="750874B3" w14:textId="77777777" w:rsidR="00643A6B" w:rsidRDefault="00000000">
      <w:pPr>
        <w:jc w:val="both"/>
      </w:pPr>
      <w:r>
        <w:t>2. Serwis prowadzony jest przez:</w:t>
      </w:r>
    </w:p>
    <w:p w14:paraId="6071E937" w14:textId="77777777" w:rsidR="00643A6B" w:rsidRDefault="00000000">
      <w:pPr>
        <w:jc w:val="both"/>
      </w:pPr>
      <w:r>
        <w:t>Centrum św. Maksymiliana w Harmężach,</w:t>
      </w:r>
    </w:p>
    <w:p w14:paraId="0D0CDC4B" w14:textId="77777777" w:rsidR="00643A6B" w:rsidRDefault="00000000">
      <w:pPr>
        <w:jc w:val="both"/>
      </w:pPr>
      <w:r>
        <w:t>ul. Franciszkańska 12, 32-600 Harmęże,</w:t>
      </w:r>
    </w:p>
    <w:p w14:paraId="416BDFA5" w14:textId="77777777" w:rsidR="00643A6B" w:rsidRDefault="00000000">
      <w:pPr>
        <w:jc w:val="both"/>
      </w:pPr>
      <w:r>
        <w:t>e-mail: biuro@centrumkolbe.pl</w:t>
      </w:r>
    </w:p>
    <w:p w14:paraId="626F91D5" w14:textId="77777777" w:rsidR="00643A6B" w:rsidRDefault="00000000">
      <w:pPr>
        <w:jc w:val="both"/>
      </w:pPr>
      <w:r>
        <w:t>(dalej: „Administrator”).</w:t>
      </w:r>
    </w:p>
    <w:p w14:paraId="6D3A90DC" w14:textId="77777777" w:rsidR="00643A6B" w:rsidRDefault="00643A6B"/>
    <w:p w14:paraId="7AD44B1E" w14:textId="55392A23" w:rsidR="00643A6B" w:rsidRDefault="00000000">
      <w:pPr>
        <w:jc w:val="both"/>
      </w:pPr>
      <w:r>
        <w:t xml:space="preserve">3. Serwis ma charakter informacyjny i służy celom duszpasterskim, formacyjnym </w:t>
      </w:r>
      <w:r w:rsidR="006378DC">
        <w:br/>
      </w:r>
      <w:r>
        <w:t>i organizacyjnym Centrum św. Maksymiliana w Harmężach.</w:t>
      </w:r>
    </w:p>
    <w:p w14:paraId="3D52C033" w14:textId="77777777" w:rsidR="00643A6B" w:rsidRDefault="00643A6B">
      <w:pPr>
        <w:jc w:val="both"/>
      </w:pPr>
    </w:p>
    <w:p w14:paraId="2AA43993" w14:textId="77777777" w:rsidR="00643A6B" w:rsidRDefault="00000000">
      <w:pPr>
        <w:jc w:val="both"/>
      </w:pPr>
      <w:r>
        <w:t>4. W ramach Serwisu Administrator prezentuje informacje o działalności Centrum św. Maksymiliana w Harmężach oraz umożliwia skorzystanie z udostępnionych za jego pośrednictwem funkcjonalności, w szczególności:</w:t>
      </w:r>
    </w:p>
    <w:p w14:paraId="79417618" w14:textId="77777777" w:rsidR="00643A6B" w:rsidRDefault="00000000">
      <w:pPr>
        <w:numPr>
          <w:ilvl w:val="0"/>
          <w:numId w:val="2"/>
        </w:numPr>
        <w:jc w:val="both"/>
      </w:pPr>
      <w:r>
        <w:t>wysłanie wiadomości do Administratora za pośrednictwem formularza kontaktowego (dalej: „Formularz kontaktowy”).</w:t>
      </w:r>
    </w:p>
    <w:p w14:paraId="5F5C71AD" w14:textId="77777777" w:rsidR="00643A6B" w:rsidRDefault="00643A6B"/>
    <w:p w14:paraId="7881D688" w14:textId="77777777" w:rsidR="00643A6B" w:rsidRDefault="00000000">
      <w:pPr>
        <w:jc w:val="both"/>
      </w:pPr>
      <w:r>
        <w:t>5. Informacje dotyczące przetwarzania danych osobowych oraz wykorzystywania plików cookies znajdują się w Polityce prywatności (dalej: „Polityka Prywatności”), dostępnej pod adresem: https://centrumkolbe.pl/polityka-prywatnosci</w:t>
      </w:r>
    </w:p>
    <w:p w14:paraId="281013B2" w14:textId="77777777" w:rsidR="00643A6B" w:rsidRDefault="00643A6B"/>
    <w:p w14:paraId="0BD069E9" w14:textId="77777777" w:rsidR="00643A6B" w:rsidRDefault="00000000">
      <w:pPr>
        <w:jc w:val="center"/>
      </w:pPr>
      <w:r>
        <w:t>§ 2</w:t>
      </w:r>
    </w:p>
    <w:p w14:paraId="557BC5BE" w14:textId="77777777" w:rsidR="00643A6B" w:rsidRDefault="00000000">
      <w:pPr>
        <w:jc w:val="center"/>
      </w:pPr>
      <w:r>
        <w:t>[Warunki korzystania z Serwisu]</w:t>
      </w:r>
    </w:p>
    <w:p w14:paraId="085DE969" w14:textId="77777777" w:rsidR="00643A6B" w:rsidRDefault="00643A6B">
      <w:pPr>
        <w:jc w:val="center"/>
      </w:pPr>
    </w:p>
    <w:p w14:paraId="15D01D64" w14:textId="77777777" w:rsidR="00643A6B" w:rsidRDefault="00000000">
      <w:pPr>
        <w:jc w:val="both"/>
      </w:pPr>
      <w:r>
        <w:t>1. Korzystanie z Serwisu możliwe jest po wpisaniu adresu elektronicznego www.centrumkolbe.pl. Użytkownik może w każdej chwili zakończyć korzystanie z Serwisu, opuszczając stronę internetową.</w:t>
      </w:r>
    </w:p>
    <w:p w14:paraId="6C043A4D" w14:textId="77777777" w:rsidR="00643A6B" w:rsidRDefault="00643A6B">
      <w:pPr>
        <w:jc w:val="both"/>
      </w:pPr>
    </w:p>
    <w:p w14:paraId="793D85EB" w14:textId="77777777" w:rsidR="00643A6B" w:rsidRDefault="00000000">
      <w:pPr>
        <w:jc w:val="both"/>
      </w:pPr>
      <w:r>
        <w:t>2. Korzystanie z Serwisu, w tym udostępnionych funkcjonalności, jest nieodpłatne i możliwe przez czas nieoznaczony.</w:t>
      </w:r>
    </w:p>
    <w:p w14:paraId="48478294" w14:textId="77777777" w:rsidR="00643A6B" w:rsidRDefault="00643A6B">
      <w:pPr>
        <w:jc w:val="both"/>
      </w:pPr>
    </w:p>
    <w:p w14:paraId="7A694B7E" w14:textId="77777777" w:rsidR="00643A6B" w:rsidRDefault="00000000">
      <w:pPr>
        <w:jc w:val="both"/>
      </w:pPr>
      <w:r>
        <w:t>3. Serwis jest dostępny 24 godziny na dobę, 7 dni w tygodniu. Administrator zastrzega sobie prawo do czasowego wyłączenia Serwisu lub jego części w celach technicznych, konserwacyjnych, bezpieczeństwa lub innych względów, które wymagają podjęcia tego działania.</w:t>
      </w:r>
    </w:p>
    <w:p w14:paraId="348217E9" w14:textId="77777777" w:rsidR="00643A6B" w:rsidRDefault="00643A6B">
      <w:pPr>
        <w:jc w:val="both"/>
      </w:pPr>
    </w:p>
    <w:p w14:paraId="7DDC1849" w14:textId="77777777" w:rsidR="00643A6B" w:rsidRDefault="00000000">
      <w:pPr>
        <w:jc w:val="both"/>
      </w:pPr>
      <w:r>
        <w:t>4. Do korzystania z Serwisu, w tym udostępnionych za jego pośrednictwem funkcjonalności, niezbędne jest:</w:t>
      </w:r>
    </w:p>
    <w:p w14:paraId="7F9CB621" w14:textId="77777777" w:rsidR="00643A6B" w:rsidRDefault="00000000">
      <w:pPr>
        <w:numPr>
          <w:ilvl w:val="1"/>
          <w:numId w:val="1"/>
        </w:numPr>
        <w:jc w:val="both"/>
      </w:pPr>
      <w:r>
        <w:t>połączenie z siecią Internet,</w:t>
      </w:r>
    </w:p>
    <w:p w14:paraId="3A041BE1" w14:textId="77777777" w:rsidR="00643A6B" w:rsidRDefault="00000000">
      <w:pPr>
        <w:numPr>
          <w:ilvl w:val="1"/>
          <w:numId w:val="1"/>
        </w:numPr>
        <w:jc w:val="both"/>
      </w:pPr>
      <w:r>
        <w:t>przeglądarka internetowa w wersji co najmniej stabilnej,</w:t>
      </w:r>
    </w:p>
    <w:p w14:paraId="4AAE655F" w14:textId="77777777" w:rsidR="00643A6B" w:rsidRDefault="00000000">
      <w:pPr>
        <w:numPr>
          <w:ilvl w:val="1"/>
          <w:numId w:val="1"/>
        </w:numPr>
        <w:jc w:val="both"/>
      </w:pPr>
      <w:r>
        <w:lastRenderedPageBreak/>
        <w:t>Urządzenie umożliwiające wyświetlanie treści Serwisu po stronie Użytkownika.</w:t>
      </w:r>
    </w:p>
    <w:p w14:paraId="1F73D72A" w14:textId="77777777" w:rsidR="00643A6B" w:rsidRDefault="00000000">
      <w:pPr>
        <w:jc w:val="both"/>
      </w:pPr>
      <w:r>
        <w:t>5. Administrator nie gwarantuje prawidłowości funkcjonowania Serwisu w przypadku używania sprzętu lub oprogramowania niespełniającego powyższych wymagań technicznych.</w:t>
      </w:r>
    </w:p>
    <w:p w14:paraId="3A121E15" w14:textId="77777777" w:rsidR="00643A6B" w:rsidRDefault="00643A6B">
      <w:pPr>
        <w:jc w:val="center"/>
      </w:pPr>
    </w:p>
    <w:p w14:paraId="6418CB77" w14:textId="77777777" w:rsidR="00643A6B" w:rsidRDefault="00000000">
      <w:pPr>
        <w:jc w:val="center"/>
      </w:pPr>
      <w:r>
        <w:t>§ 3</w:t>
      </w:r>
    </w:p>
    <w:p w14:paraId="26428B25" w14:textId="77777777" w:rsidR="00643A6B" w:rsidRDefault="00000000">
      <w:pPr>
        <w:jc w:val="center"/>
      </w:pPr>
      <w:r>
        <w:t>[Formularz kontaktowy]</w:t>
      </w:r>
    </w:p>
    <w:p w14:paraId="61E0C808" w14:textId="77777777" w:rsidR="00643A6B" w:rsidRDefault="00643A6B">
      <w:pPr>
        <w:jc w:val="center"/>
      </w:pPr>
    </w:p>
    <w:p w14:paraId="0766C096" w14:textId="77777777" w:rsidR="00643A6B" w:rsidRDefault="00000000">
      <w:pPr>
        <w:jc w:val="both"/>
      </w:pPr>
      <w:r>
        <w:t>1. W celu skorzystania z Formularza kontaktowego Użytkownik:</w:t>
      </w:r>
    </w:p>
    <w:p w14:paraId="0BF700A1" w14:textId="77777777" w:rsidR="00643A6B" w:rsidRDefault="00000000">
      <w:pPr>
        <w:numPr>
          <w:ilvl w:val="0"/>
          <w:numId w:val="3"/>
        </w:numPr>
        <w:jc w:val="both"/>
      </w:pPr>
      <w:r>
        <w:t xml:space="preserve">wypełnia formularz dostępny w Serwisie, podając wymagane dane (imię, nazwisko, adres e-mail, treść wiadomości), </w:t>
      </w:r>
    </w:p>
    <w:p w14:paraId="1DDFD491" w14:textId="77777777" w:rsidR="00643A6B" w:rsidRDefault="00000000">
      <w:pPr>
        <w:numPr>
          <w:ilvl w:val="0"/>
          <w:numId w:val="3"/>
        </w:numPr>
        <w:jc w:val="both"/>
      </w:pPr>
      <w:r>
        <w:t>zapoznaje się z Regulaminem i Polityką Prywatności oraz akceptuje ich postanowienia poprzez zaznaczenie odpowiedniego pola checkbox,</w:t>
      </w:r>
    </w:p>
    <w:p w14:paraId="2EEA7B5E" w14:textId="77777777" w:rsidR="00643A6B" w:rsidRDefault="00000000">
      <w:pPr>
        <w:numPr>
          <w:ilvl w:val="0"/>
          <w:numId w:val="3"/>
        </w:numPr>
        <w:jc w:val="both"/>
      </w:pPr>
      <w:r>
        <w:t>przesyła wypełniony formularz do Administratora poprzez naciśnięcie przycisku „Wyślij”.</w:t>
      </w:r>
    </w:p>
    <w:p w14:paraId="748BA3EE" w14:textId="77777777" w:rsidR="00643A6B" w:rsidRDefault="00643A6B">
      <w:pPr>
        <w:ind w:left="720"/>
        <w:jc w:val="both"/>
      </w:pPr>
    </w:p>
    <w:p w14:paraId="2C1CD90C" w14:textId="77777777" w:rsidR="00643A6B" w:rsidRDefault="00000000">
      <w:pPr>
        <w:jc w:val="both"/>
      </w:pPr>
      <w:r>
        <w:t>2. Podanie danych jest dobrowolne, lecz niezbędne do udzielenia odpowiedzi.</w:t>
      </w:r>
    </w:p>
    <w:p w14:paraId="69BF774D" w14:textId="77777777" w:rsidR="00643A6B" w:rsidRDefault="00643A6B">
      <w:pPr>
        <w:jc w:val="both"/>
      </w:pPr>
    </w:p>
    <w:p w14:paraId="7150ABEC" w14:textId="77777777" w:rsidR="00643A6B" w:rsidRDefault="00000000">
      <w:pPr>
        <w:jc w:val="both"/>
      </w:pPr>
      <w:r>
        <w:t>3. Dane przekazane za pośrednictwem Formularza kontaktowego są przetwarzane zgodnie z Polityką Prywatności wskazaną w §1 ust. 5 niniejszego Regulaminu.</w:t>
      </w:r>
    </w:p>
    <w:p w14:paraId="3EE06C9A" w14:textId="77777777" w:rsidR="00643A6B" w:rsidRDefault="00643A6B">
      <w:pPr>
        <w:jc w:val="both"/>
      </w:pPr>
    </w:p>
    <w:p w14:paraId="42B33121" w14:textId="77777777" w:rsidR="00643A6B" w:rsidRDefault="00000000">
      <w:pPr>
        <w:jc w:val="center"/>
      </w:pPr>
      <w:r>
        <w:t>§ 4</w:t>
      </w:r>
    </w:p>
    <w:p w14:paraId="6F708904" w14:textId="77777777" w:rsidR="00643A6B" w:rsidRDefault="00000000">
      <w:pPr>
        <w:jc w:val="center"/>
      </w:pPr>
      <w:r>
        <w:t>[Ochrona praw własności intelektualnej]</w:t>
      </w:r>
    </w:p>
    <w:p w14:paraId="4B4549FA" w14:textId="77777777" w:rsidR="00643A6B" w:rsidRDefault="00643A6B">
      <w:pPr>
        <w:jc w:val="center"/>
      </w:pPr>
    </w:p>
    <w:p w14:paraId="3C33C879" w14:textId="77777777" w:rsidR="00643A6B" w:rsidRDefault="00000000">
      <w:pPr>
        <w:jc w:val="both"/>
      </w:pPr>
      <w:r>
        <w:t>1. Serwis zawiera dobra chronione prawem autorskim oraz inne dobra niematerialne będące przedmiotem ochrony prawa własności intelektualnej.</w:t>
      </w:r>
    </w:p>
    <w:p w14:paraId="299E9CD4" w14:textId="77777777" w:rsidR="00643A6B" w:rsidRDefault="00643A6B">
      <w:pPr>
        <w:jc w:val="both"/>
      </w:pPr>
    </w:p>
    <w:p w14:paraId="44F346CF" w14:textId="77777777" w:rsidR="00643A6B" w:rsidRDefault="00000000">
      <w:pPr>
        <w:jc w:val="both"/>
      </w:pPr>
      <w:r>
        <w:t>2. Zabronione jest kopiowanie, powielanie, publikowanie lub dystrybucja treści, zdjęć, materiałów wideo, logotypów lub układu graficznego Serwisu bez zgody Administratora.</w:t>
      </w:r>
    </w:p>
    <w:p w14:paraId="43F04C37" w14:textId="77777777" w:rsidR="00643A6B" w:rsidRDefault="00643A6B">
      <w:pPr>
        <w:jc w:val="both"/>
      </w:pPr>
    </w:p>
    <w:p w14:paraId="74A8ABB9" w14:textId="77777777" w:rsidR="00643A6B" w:rsidRDefault="00000000">
      <w:pPr>
        <w:jc w:val="both"/>
      </w:pPr>
      <w:r>
        <w:t>3. Korzystanie z materiałów udostępnionych w Serwisie możliwe jest wyłącznie w zakresie dozwolonego użytku osobistego.</w:t>
      </w:r>
    </w:p>
    <w:p w14:paraId="05D0DEEF" w14:textId="77777777" w:rsidR="00643A6B" w:rsidRDefault="00643A6B">
      <w:pPr>
        <w:jc w:val="both"/>
      </w:pPr>
    </w:p>
    <w:p w14:paraId="39051AB7" w14:textId="77777777" w:rsidR="00643A6B" w:rsidRDefault="00000000">
      <w:pPr>
        <w:jc w:val="both"/>
      </w:pPr>
      <w:r>
        <w:t>4. Wszelkie znaki towarowe, logotypy i nazwy własne użyte w Serwisie należą do ich właścicieli i są chronione na mocy odrębnych przepisów.</w:t>
      </w:r>
    </w:p>
    <w:p w14:paraId="13DEB88C" w14:textId="77777777" w:rsidR="00643A6B" w:rsidRDefault="00643A6B">
      <w:pPr>
        <w:jc w:val="both"/>
      </w:pPr>
    </w:p>
    <w:p w14:paraId="625A9312" w14:textId="77777777" w:rsidR="00643A6B" w:rsidRDefault="00000000">
      <w:pPr>
        <w:jc w:val="center"/>
      </w:pPr>
      <w:r>
        <w:t>§ 5</w:t>
      </w:r>
    </w:p>
    <w:p w14:paraId="47C90CEE" w14:textId="77777777" w:rsidR="00643A6B" w:rsidRDefault="00000000">
      <w:pPr>
        <w:jc w:val="center"/>
      </w:pPr>
      <w:r>
        <w:t>[Informacja o bezpiecznym korzystaniu z Serwisu]</w:t>
      </w:r>
    </w:p>
    <w:p w14:paraId="0701D5D0" w14:textId="77777777" w:rsidR="00643A6B" w:rsidRDefault="00643A6B">
      <w:pPr>
        <w:jc w:val="center"/>
      </w:pPr>
    </w:p>
    <w:p w14:paraId="6C744DBF" w14:textId="77777777" w:rsidR="00643A6B" w:rsidRDefault="00000000">
      <w:pPr>
        <w:jc w:val="both"/>
      </w:pPr>
      <w:r>
        <w:t>1. Administrator podejmuje działania zmierzające do zapewnienia bezpiecznych warunków korzystania z Serwisu poprzez odpowiednie zabezpieczenia systemu teleinformatycznego.</w:t>
      </w:r>
    </w:p>
    <w:p w14:paraId="44D799A3" w14:textId="77777777" w:rsidR="00643A6B" w:rsidRDefault="00643A6B">
      <w:pPr>
        <w:jc w:val="both"/>
      </w:pPr>
    </w:p>
    <w:p w14:paraId="1E2DE8CB" w14:textId="77777777" w:rsidR="00643A6B" w:rsidRDefault="00000000">
      <w:pPr>
        <w:jc w:val="both"/>
      </w:pPr>
      <w:r>
        <w:t>2. Serwis może zawierać odnośniki (linki) do innych stron lub treści osadzonych z zewnętrznych serwisów.</w:t>
      </w:r>
    </w:p>
    <w:p w14:paraId="624880C5" w14:textId="77777777" w:rsidR="00643A6B" w:rsidRDefault="00643A6B">
      <w:pPr>
        <w:jc w:val="both"/>
      </w:pPr>
    </w:p>
    <w:p w14:paraId="1280FB48" w14:textId="77777777" w:rsidR="00643A6B" w:rsidRDefault="00000000">
      <w:pPr>
        <w:jc w:val="both"/>
      </w:pPr>
      <w:r>
        <w:lastRenderedPageBreak/>
        <w:t>3. Komunikacja między urządzeniem Użytkownika a Serwisem odbywa się z wykorzystaniem bezpiecznego protokołu szyfrowania (SSL/TLS).</w:t>
      </w:r>
    </w:p>
    <w:p w14:paraId="7934BA57" w14:textId="77777777" w:rsidR="00643A6B" w:rsidRDefault="00643A6B"/>
    <w:p w14:paraId="76DD9CDB" w14:textId="77777777" w:rsidR="00643A6B" w:rsidRDefault="00643A6B">
      <w:pPr>
        <w:jc w:val="center"/>
      </w:pPr>
    </w:p>
    <w:p w14:paraId="2ED76423" w14:textId="77777777" w:rsidR="00643A6B" w:rsidRDefault="00643A6B">
      <w:pPr>
        <w:jc w:val="center"/>
      </w:pPr>
    </w:p>
    <w:p w14:paraId="18295FD2" w14:textId="77777777" w:rsidR="00643A6B" w:rsidRDefault="00000000">
      <w:pPr>
        <w:jc w:val="center"/>
      </w:pPr>
      <w:r>
        <w:t xml:space="preserve">§ 6 </w:t>
      </w:r>
    </w:p>
    <w:p w14:paraId="064DAB3F" w14:textId="77777777" w:rsidR="00643A6B" w:rsidRDefault="00000000">
      <w:pPr>
        <w:jc w:val="center"/>
      </w:pPr>
      <w:r>
        <w:t>[Usługi zewnętrzne i narzędzia analityczne]</w:t>
      </w:r>
    </w:p>
    <w:p w14:paraId="6CAF4CF3" w14:textId="77777777" w:rsidR="00643A6B" w:rsidRDefault="00643A6B">
      <w:pPr>
        <w:jc w:val="center"/>
      </w:pPr>
    </w:p>
    <w:p w14:paraId="1C2807E8" w14:textId="77777777" w:rsidR="00643A6B" w:rsidRDefault="00000000">
      <w:pPr>
        <w:jc w:val="both"/>
      </w:pPr>
      <w:r>
        <w:t>1. W celu zapewnienia prawidłowego działania, bezpieczeństwa oraz analizy sposobu korzystania z Serwisu, Administrator może wykorzystywać narzędzia udostępniane przez podmioty trzecie.</w:t>
      </w:r>
    </w:p>
    <w:p w14:paraId="46C40C0C" w14:textId="77777777" w:rsidR="00643A6B" w:rsidRDefault="00643A6B">
      <w:pPr>
        <w:jc w:val="both"/>
      </w:pPr>
    </w:p>
    <w:p w14:paraId="6A0F0E1C" w14:textId="77777777" w:rsidR="00643A6B" w:rsidRDefault="00000000">
      <w:pPr>
        <w:jc w:val="both"/>
      </w:pPr>
      <w:r>
        <w:t>2. Korzystanie z tych usług może wiązać się z automatycznym przekazywaniem niektórych informacji technicznych do dostawców tych usług.</w:t>
      </w:r>
    </w:p>
    <w:p w14:paraId="5E9D3BA3" w14:textId="77777777" w:rsidR="00643A6B" w:rsidRDefault="00643A6B">
      <w:pPr>
        <w:jc w:val="both"/>
      </w:pPr>
    </w:p>
    <w:p w14:paraId="5105B288" w14:textId="77777777" w:rsidR="00643A6B" w:rsidRDefault="00643A6B">
      <w:pPr>
        <w:jc w:val="center"/>
      </w:pPr>
    </w:p>
    <w:p w14:paraId="629EEED6" w14:textId="77777777" w:rsidR="00643A6B" w:rsidRDefault="00000000">
      <w:pPr>
        <w:jc w:val="center"/>
      </w:pPr>
      <w:r>
        <w:t>§ 7</w:t>
      </w:r>
    </w:p>
    <w:p w14:paraId="063D6302" w14:textId="77777777" w:rsidR="00643A6B" w:rsidRDefault="00000000">
      <w:pPr>
        <w:jc w:val="center"/>
      </w:pPr>
      <w:r>
        <w:t>[Postanowienia końcowe]</w:t>
      </w:r>
    </w:p>
    <w:p w14:paraId="7C0C0057" w14:textId="77777777" w:rsidR="00643A6B" w:rsidRDefault="00643A6B">
      <w:pPr>
        <w:jc w:val="center"/>
      </w:pPr>
    </w:p>
    <w:p w14:paraId="737607C8" w14:textId="77777777" w:rsidR="00643A6B" w:rsidRDefault="00000000">
      <w:pPr>
        <w:jc w:val="both"/>
      </w:pPr>
      <w:r>
        <w:t xml:space="preserve">1. Regulamin dostępny jest nieodpłatnie na stronie www.centrumkolbe.pl </w:t>
      </w:r>
      <w:r>
        <w:br/>
        <w:t>w formie umożliwiającej jego pobranie, utrwalenie i odtwarzanie.</w:t>
      </w:r>
    </w:p>
    <w:p w14:paraId="12157F5E" w14:textId="77777777" w:rsidR="00643A6B" w:rsidRDefault="00643A6B">
      <w:pPr>
        <w:jc w:val="both"/>
      </w:pPr>
    </w:p>
    <w:p w14:paraId="5DC3E86D" w14:textId="77777777" w:rsidR="00643A6B" w:rsidRDefault="00000000">
      <w:pPr>
        <w:jc w:val="both"/>
      </w:pPr>
      <w:r>
        <w:t>2. Administrator zastrzega sobie prawo do zmiany niniejszego Regulaminu. Wszelkie zmiany publikowane będą w Serwisie i wchodzą w życie z dniem ich zamieszczenia.</w:t>
      </w:r>
    </w:p>
    <w:p w14:paraId="3FB88F0A" w14:textId="77777777" w:rsidR="00643A6B" w:rsidRDefault="00643A6B">
      <w:pPr>
        <w:jc w:val="both"/>
      </w:pPr>
    </w:p>
    <w:p w14:paraId="26544CA0" w14:textId="77777777" w:rsidR="00643A6B" w:rsidRDefault="00000000">
      <w:pPr>
        <w:jc w:val="both"/>
      </w:pPr>
      <w:r>
        <w:t>3. Administrator nie ponosi odpowiedzialności za decyzje podejmowane przez Użytkowników na podstawie informacji zawartych w Serwisie ani za skutki wykorzystania tych informacji niezgodnie z ich przeznaczeniem.</w:t>
      </w:r>
    </w:p>
    <w:p w14:paraId="0B0C4F60" w14:textId="77777777" w:rsidR="00643A6B" w:rsidRDefault="00643A6B">
      <w:pPr>
        <w:jc w:val="both"/>
      </w:pPr>
    </w:p>
    <w:p w14:paraId="724DC0A8" w14:textId="77777777" w:rsidR="00643A6B" w:rsidRDefault="00000000">
      <w:pPr>
        <w:jc w:val="both"/>
      </w:pPr>
      <w:r>
        <w:t>4. W kwestiach nieuregulowanych w Regulaminie stosuje się przepisy powszechnie obowiązującego prawa polskiego, w szczególności Kodeks cywilny oraz Ustawę o świadczeniu usług drogą elektroniczną.</w:t>
      </w:r>
    </w:p>
    <w:p w14:paraId="2BE4E25F" w14:textId="77777777" w:rsidR="00643A6B" w:rsidRDefault="00643A6B">
      <w:pPr>
        <w:jc w:val="both"/>
      </w:pPr>
    </w:p>
    <w:p w14:paraId="06CD1B60" w14:textId="77777777" w:rsidR="00643A6B" w:rsidRDefault="00000000">
      <w:pPr>
        <w:jc w:val="both"/>
      </w:pPr>
      <w:r>
        <w:t>5. Prawem właściwym dla rozstrzygania wszelkich sporów powstałych na gruncie Regulaminu jest prawo polskie.</w:t>
      </w:r>
    </w:p>
    <w:p w14:paraId="059FE295" w14:textId="77777777" w:rsidR="00643A6B" w:rsidRDefault="00643A6B">
      <w:pPr>
        <w:jc w:val="both"/>
      </w:pPr>
    </w:p>
    <w:p w14:paraId="61C42427" w14:textId="77777777" w:rsidR="00643A6B" w:rsidRDefault="00000000">
      <w:pPr>
        <w:jc w:val="both"/>
      </w:pPr>
      <w:r>
        <w:t>6. Strony będą dążyć do polubownego rozwiązywania sporów.</w:t>
      </w:r>
    </w:p>
    <w:p w14:paraId="3CABC495" w14:textId="77777777" w:rsidR="00643A6B" w:rsidRDefault="00643A6B">
      <w:pPr>
        <w:jc w:val="both"/>
      </w:pPr>
    </w:p>
    <w:p w14:paraId="24A16EDC" w14:textId="77777777" w:rsidR="00643A6B" w:rsidRDefault="00643A6B">
      <w:pPr>
        <w:jc w:val="both"/>
      </w:pPr>
    </w:p>
    <w:p w14:paraId="6026A285" w14:textId="57987B54" w:rsidR="00643A6B" w:rsidRDefault="00000000">
      <w:pPr>
        <w:jc w:val="both"/>
      </w:pPr>
      <w:r>
        <w:t xml:space="preserve">Regulamin wchodzi w życie z dniem </w:t>
      </w:r>
      <w:r w:rsidR="006378DC">
        <w:t>19</w:t>
      </w:r>
      <w:r>
        <w:t xml:space="preserve"> października 202</w:t>
      </w:r>
      <w:r w:rsidR="006378DC">
        <w:t>6</w:t>
      </w:r>
      <w:r>
        <w:t xml:space="preserve"> roku</w:t>
      </w:r>
    </w:p>
    <w:sectPr w:rsidR="00643A6B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fia Pro">
    <w:panose1 w:val="00000500000000000000"/>
    <w:charset w:val="00"/>
    <w:family w:val="modern"/>
    <w:notTrueType/>
    <w:pitch w:val="variable"/>
    <w:sig w:usb0="A00002AF" w:usb1="5000004B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73A82"/>
    <w:multiLevelType w:val="multilevel"/>
    <w:tmpl w:val="A1C21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520636"/>
    <w:multiLevelType w:val="multilevel"/>
    <w:tmpl w:val="E9AE72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F330B73"/>
    <w:multiLevelType w:val="multilevel"/>
    <w:tmpl w:val="E6780C9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CFE7DD2"/>
    <w:multiLevelType w:val="multilevel"/>
    <w:tmpl w:val="333012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90795983">
    <w:abstractNumId w:val="3"/>
  </w:num>
  <w:num w:numId="2" w16cid:durableId="1268780591">
    <w:abstractNumId w:val="1"/>
  </w:num>
  <w:num w:numId="3" w16cid:durableId="1883902492">
    <w:abstractNumId w:val="2"/>
  </w:num>
  <w:num w:numId="4" w16cid:durableId="1225482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3A6B"/>
    <w:rsid w:val="000B6855"/>
    <w:rsid w:val="006378DC"/>
    <w:rsid w:val="00643A6B"/>
    <w:rsid w:val="0069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ABB81"/>
  <w15:docId w15:val="{FEDB6C70-B2C0-4647-AF7D-345A8FB8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fia Pro" w:eastAsia="NSimSun" w:hAnsi="Sofia Pro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user">
    <w:name w:val="Znaki numeracji (user)"/>
    <w:qFormat/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ascii="Times New Roman" w:hAnsi="Times New Roman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751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Arkadiusz Góra</cp:lastModifiedBy>
  <cp:revision>3</cp:revision>
  <dcterms:created xsi:type="dcterms:W3CDTF">2026-10-19T17:51:00Z</dcterms:created>
  <dcterms:modified xsi:type="dcterms:W3CDTF">2026-10-19T17:52:00Z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2026-10-01T18:33:52Z</dcterms:created>
  <dc:creator/>
  <dc:description/>
  <dc:language>pl-PL</dc:language>
  <cp:lastModifiedBy/>
  <dcterms:modified xsi:type="dcterms:W3CDTF">2026-10-06T15:27:53Z</dcterms:modified>
  <cp:revision>26</cp:revision>
  <dc:subject/>
  <dc:title/>
</cp:coreProperties>
</file>